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D4" w:rsidRDefault="000974AB" w:rsidP="005C59D4">
      <w:pPr>
        <w:pStyle w:val="CM17"/>
        <w:pageBreakBefore/>
        <w:jc w:val="center"/>
        <w:outlineLvl w:val="0"/>
        <w:rPr>
          <w:noProof/>
        </w:rPr>
      </w:pPr>
      <w:r w:rsidRPr="000974AB">
        <w:rPr>
          <w:noProof/>
        </w:rPr>
        <w:drawing>
          <wp:anchor distT="0" distB="0" distL="114300" distR="114300" simplePos="0" relativeHeight="251658240" behindDoc="1" locked="0" layoutInCell="1" allowOverlap="1">
            <wp:simplePos x="0" y="0"/>
            <wp:positionH relativeFrom="margin">
              <wp:posOffset>-1090318</wp:posOffset>
            </wp:positionH>
            <wp:positionV relativeFrom="paragraph">
              <wp:posOffset>-993146</wp:posOffset>
            </wp:positionV>
            <wp:extent cx="8647559" cy="6686026"/>
            <wp:effectExtent l="0" t="0" r="1270" b="635"/>
            <wp:wrapNone/>
            <wp:docPr id="2" name="Picture 2" descr="D:\Actual Documents-BPA etc\BPA 2018-2019\logo\Branding Package-20190508T015633Z-001\Branding Package\Logo with Tagline\BPA_Logo_Tagline_Associations_M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ual Documents-BPA etc\BPA 2018-2019\logo\Branding Package-20190508T015633Z-001\Branding Package\Logo with Tagline\BPA_Logo_Tagline_Associations_MN-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7559" cy="6686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Default="000974AB" w:rsidP="000974AB"/>
    <w:p w:rsidR="000974AB" w:rsidRPr="000974AB" w:rsidRDefault="000974AB" w:rsidP="000974AB"/>
    <w:p w:rsidR="005C59D4" w:rsidRDefault="005C59D4" w:rsidP="005C59D4"/>
    <w:p w:rsidR="005C59D4" w:rsidRDefault="005C59D4" w:rsidP="005C59D4"/>
    <w:p w:rsidR="005C59D4" w:rsidRDefault="005C59D4" w:rsidP="005C59D4"/>
    <w:p w:rsidR="005C59D4" w:rsidRDefault="005C59D4" w:rsidP="005C59D4"/>
    <w:p w:rsidR="000974AB" w:rsidRDefault="000974AB" w:rsidP="005C59D4">
      <w:pPr>
        <w:jc w:val="center"/>
        <w:outlineLvl w:val="0"/>
        <w:rPr>
          <w:b/>
          <w:sz w:val="72"/>
          <w:szCs w:val="72"/>
        </w:rPr>
      </w:pPr>
    </w:p>
    <w:p w:rsidR="000974AB" w:rsidRDefault="000974AB" w:rsidP="005C59D4">
      <w:pPr>
        <w:jc w:val="center"/>
        <w:outlineLvl w:val="0"/>
        <w:rPr>
          <w:b/>
          <w:sz w:val="72"/>
          <w:szCs w:val="72"/>
        </w:rPr>
      </w:pPr>
    </w:p>
    <w:p w:rsidR="005C59D4" w:rsidRPr="00425469" w:rsidRDefault="005C59D4" w:rsidP="005C59D4">
      <w:pPr>
        <w:jc w:val="center"/>
        <w:outlineLvl w:val="0"/>
        <w:rPr>
          <w:b/>
          <w:sz w:val="72"/>
          <w:szCs w:val="72"/>
        </w:rPr>
      </w:pPr>
      <w:r>
        <w:rPr>
          <w:b/>
          <w:sz w:val="72"/>
          <w:szCs w:val="72"/>
        </w:rPr>
        <w:t>BY</w:t>
      </w:r>
      <w:r w:rsidR="00D10821">
        <w:rPr>
          <w:b/>
          <w:sz w:val="72"/>
          <w:szCs w:val="72"/>
        </w:rPr>
        <w:t>-</w:t>
      </w:r>
      <w:r>
        <w:rPr>
          <w:b/>
          <w:sz w:val="72"/>
          <w:szCs w:val="72"/>
        </w:rPr>
        <w:t>LAWS</w:t>
      </w:r>
    </w:p>
    <w:p w:rsidR="005C59D4" w:rsidRPr="00425469" w:rsidRDefault="005C59D4" w:rsidP="005C59D4">
      <w:pPr>
        <w:jc w:val="center"/>
        <w:rPr>
          <w:b/>
          <w:sz w:val="72"/>
          <w:szCs w:val="72"/>
        </w:rPr>
      </w:pPr>
    </w:p>
    <w:p w:rsidR="000974AB" w:rsidRDefault="000974AB" w:rsidP="000974AB">
      <w:pPr>
        <w:rPr>
          <w:b/>
          <w:sz w:val="36"/>
          <w:szCs w:val="36"/>
        </w:rPr>
      </w:pPr>
    </w:p>
    <w:p w:rsidR="005C59D4" w:rsidRPr="00425469" w:rsidRDefault="005C59D4" w:rsidP="005C59D4">
      <w:pPr>
        <w:jc w:val="center"/>
        <w:rPr>
          <w:b/>
          <w:sz w:val="36"/>
          <w:szCs w:val="36"/>
        </w:rPr>
      </w:pPr>
    </w:p>
    <w:p w:rsidR="005C59D4" w:rsidRPr="00425469" w:rsidRDefault="005C59D4" w:rsidP="005C59D4">
      <w:pPr>
        <w:jc w:val="center"/>
        <w:rPr>
          <w:b/>
          <w:sz w:val="36"/>
          <w:szCs w:val="36"/>
        </w:rPr>
      </w:pPr>
    </w:p>
    <w:p w:rsidR="005C59D4" w:rsidRPr="00425469" w:rsidRDefault="00121149" w:rsidP="005C59D4">
      <w:pPr>
        <w:jc w:val="center"/>
        <w:outlineLvl w:val="0"/>
        <w:rPr>
          <w:b/>
          <w:sz w:val="36"/>
          <w:szCs w:val="36"/>
        </w:rPr>
      </w:pPr>
      <w:r>
        <w:rPr>
          <w:b/>
          <w:sz w:val="36"/>
          <w:szCs w:val="36"/>
        </w:rPr>
        <w:t>Date</w:t>
      </w:r>
      <w:r w:rsidR="0096328D">
        <w:rPr>
          <w:b/>
          <w:sz w:val="36"/>
          <w:szCs w:val="36"/>
        </w:rPr>
        <w:t xml:space="preserve"> to be </w:t>
      </w:r>
      <w:r>
        <w:rPr>
          <w:b/>
          <w:sz w:val="36"/>
          <w:szCs w:val="36"/>
        </w:rPr>
        <w:t>Revised</w:t>
      </w:r>
    </w:p>
    <w:p w:rsidR="005C59D4" w:rsidRPr="00425469" w:rsidRDefault="005C59D4" w:rsidP="005C59D4">
      <w:pPr>
        <w:jc w:val="center"/>
        <w:rPr>
          <w:b/>
          <w:sz w:val="36"/>
          <w:szCs w:val="36"/>
        </w:rPr>
      </w:pPr>
    </w:p>
    <w:p w:rsidR="005C59D4" w:rsidRPr="00425469" w:rsidRDefault="00562FB8" w:rsidP="005C59D4">
      <w:pPr>
        <w:jc w:val="center"/>
        <w:rPr>
          <w:b/>
          <w:sz w:val="36"/>
          <w:szCs w:val="36"/>
        </w:rPr>
      </w:pPr>
      <w:r>
        <w:rPr>
          <w:b/>
          <w:sz w:val="36"/>
          <w:szCs w:val="36"/>
        </w:rPr>
        <w:t>June 2020</w:t>
      </w:r>
    </w:p>
    <w:p w:rsidR="005C59D4" w:rsidRPr="0088651E" w:rsidRDefault="005C59D4" w:rsidP="005C59D4"/>
    <w:p w:rsidR="005C59D4" w:rsidRPr="004602EC" w:rsidRDefault="005C59D4" w:rsidP="005C59D4">
      <w:pPr>
        <w:pStyle w:val="CM17"/>
        <w:pageBreakBefore/>
        <w:jc w:val="center"/>
        <w:outlineLvl w:val="0"/>
        <w:rPr>
          <w:rFonts w:ascii="Times New Roman" w:hAnsi="Times New Roman"/>
          <w:color w:val="000000"/>
        </w:rPr>
      </w:pPr>
      <w:r>
        <w:rPr>
          <w:rFonts w:ascii="Times New Roman" w:hAnsi="Times New Roman"/>
          <w:color w:val="000000"/>
        </w:rPr>
        <w:lastRenderedPageBreak/>
        <w:t>BY</w:t>
      </w:r>
      <w:r w:rsidRPr="004602EC">
        <w:rPr>
          <w:rFonts w:ascii="Times New Roman" w:hAnsi="Times New Roman"/>
          <w:color w:val="000000"/>
        </w:rPr>
        <w:t>LAWS</w:t>
      </w:r>
    </w:p>
    <w:p w:rsidR="005C59D4" w:rsidRPr="004602EC" w:rsidRDefault="005C59D4" w:rsidP="005C59D4"/>
    <w:p w:rsidR="005C59D4" w:rsidRPr="004602EC" w:rsidRDefault="005C59D4" w:rsidP="005C59D4">
      <w:pPr>
        <w:pStyle w:val="CM17"/>
        <w:jc w:val="center"/>
        <w:outlineLvl w:val="0"/>
        <w:rPr>
          <w:rFonts w:ascii="Times New Roman" w:hAnsi="Times New Roman"/>
          <w:color w:val="000000"/>
        </w:rPr>
      </w:pPr>
      <w:r w:rsidRPr="004602EC">
        <w:rPr>
          <w:rFonts w:ascii="Times New Roman" w:hAnsi="Times New Roman"/>
          <w:color w:val="000000"/>
        </w:rPr>
        <w:t xml:space="preserve">Article I--Qualifications for State Office </w:t>
      </w:r>
    </w:p>
    <w:p w:rsidR="005C59D4" w:rsidRPr="004602EC" w:rsidRDefault="005C59D4" w:rsidP="005C59D4"/>
    <w:p w:rsidR="005C59D4" w:rsidRDefault="005C59D4" w:rsidP="005C59D4">
      <w:pPr>
        <w:pStyle w:val="CM17"/>
        <w:ind w:left="1440" w:hanging="1440"/>
        <w:rPr>
          <w:rFonts w:ascii="Times New Roman" w:hAnsi="Times New Roman"/>
          <w:color w:val="000000"/>
        </w:rPr>
      </w:pPr>
      <w:r w:rsidRPr="004602EC">
        <w:rPr>
          <w:rFonts w:ascii="Times New Roman" w:hAnsi="Times New Roman"/>
          <w:color w:val="000000"/>
        </w:rPr>
        <w:t xml:space="preserve">Section 1: </w:t>
      </w:r>
      <w:r w:rsidRPr="004602EC">
        <w:rPr>
          <w:rFonts w:ascii="Times New Roman" w:hAnsi="Times New Roman"/>
          <w:color w:val="000000"/>
        </w:rPr>
        <w:tab/>
        <w:t xml:space="preserve">Only active members </w:t>
      </w:r>
      <w:r>
        <w:rPr>
          <w:rFonts w:ascii="Times New Roman" w:hAnsi="Times New Roman"/>
          <w:color w:val="000000"/>
        </w:rPr>
        <w:t>are</w:t>
      </w:r>
      <w:r w:rsidRPr="004602EC">
        <w:rPr>
          <w:rFonts w:ascii="Times New Roman" w:hAnsi="Times New Roman"/>
          <w:color w:val="000000"/>
        </w:rPr>
        <w:t xml:space="preserve"> eligible for state office. </w:t>
      </w:r>
    </w:p>
    <w:p w:rsidR="005C59D4" w:rsidRPr="00AE1FF6" w:rsidRDefault="005C59D4" w:rsidP="005C59D4"/>
    <w:p w:rsidR="005C59D4" w:rsidRDefault="005C59D4" w:rsidP="005C59D4">
      <w:pPr>
        <w:pStyle w:val="CM17"/>
        <w:spacing w:line="278" w:lineRule="atLeast"/>
        <w:ind w:left="1440" w:hanging="1440"/>
        <w:rPr>
          <w:rFonts w:ascii="Times New Roman" w:hAnsi="Times New Roman"/>
          <w:color w:val="000000"/>
        </w:rPr>
      </w:pPr>
      <w:r w:rsidRPr="004602EC">
        <w:rPr>
          <w:rFonts w:ascii="Times New Roman" w:hAnsi="Times New Roman"/>
          <w:color w:val="000000"/>
        </w:rPr>
        <w:t xml:space="preserve">Section 2: </w:t>
      </w:r>
      <w:r w:rsidRPr="004602EC">
        <w:rPr>
          <w:rFonts w:ascii="Times New Roman" w:hAnsi="Times New Roman"/>
          <w:color w:val="000000"/>
        </w:rPr>
        <w:tab/>
      </w:r>
      <w:r>
        <w:rPr>
          <w:rFonts w:ascii="Times New Roman" w:hAnsi="Times New Roman"/>
          <w:color w:val="000000"/>
        </w:rPr>
        <w:t>C</w:t>
      </w:r>
      <w:r w:rsidRPr="004602EC">
        <w:rPr>
          <w:rFonts w:ascii="Times New Roman" w:hAnsi="Times New Roman"/>
          <w:color w:val="000000"/>
        </w:rPr>
        <w:t>andidates must meet the qualifications as established by the Board</w:t>
      </w:r>
      <w:r>
        <w:rPr>
          <w:rFonts w:ascii="Times New Roman" w:hAnsi="Times New Roman"/>
          <w:color w:val="000000"/>
        </w:rPr>
        <w:t xml:space="preserve"> of Directors</w:t>
      </w:r>
      <w:r w:rsidRPr="004602EC">
        <w:rPr>
          <w:rFonts w:ascii="Times New Roman" w:hAnsi="Times New Roman"/>
          <w:color w:val="000000"/>
        </w:rPr>
        <w:t>. The Board of Directors will review and determine the eligibility of the candidates</w:t>
      </w:r>
      <w:r>
        <w:rPr>
          <w:rFonts w:ascii="Times New Roman" w:hAnsi="Times New Roman"/>
          <w:color w:val="000000"/>
        </w:rPr>
        <w:t xml:space="preserve"> as stated in the Policies and Procedures Manual.</w:t>
      </w:r>
      <w:r w:rsidRPr="004602EC">
        <w:rPr>
          <w:rFonts w:ascii="Times New Roman" w:hAnsi="Times New Roman"/>
          <w:color w:val="000000"/>
        </w:rPr>
        <w:t xml:space="preserve"> </w:t>
      </w:r>
    </w:p>
    <w:p w:rsidR="005C59D4" w:rsidRPr="00AE1FF6" w:rsidRDefault="005C59D4" w:rsidP="005C59D4"/>
    <w:p w:rsidR="005C59D4" w:rsidRPr="004602EC" w:rsidRDefault="005C59D4" w:rsidP="005C59D4">
      <w:pPr>
        <w:pStyle w:val="CM17"/>
        <w:spacing w:line="276" w:lineRule="atLeast"/>
        <w:ind w:left="1440" w:hanging="1440"/>
        <w:rPr>
          <w:rFonts w:ascii="Times New Roman" w:hAnsi="Times New Roman"/>
          <w:color w:val="000000"/>
        </w:rPr>
      </w:pPr>
      <w:r w:rsidRPr="004602EC">
        <w:rPr>
          <w:rFonts w:ascii="Times New Roman" w:hAnsi="Times New Roman"/>
          <w:color w:val="000000"/>
        </w:rPr>
        <w:t>Section 3</w:t>
      </w:r>
      <w:r w:rsidR="00121149">
        <w:rPr>
          <w:rFonts w:ascii="Times New Roman" w:hAnsi="Times New Roman"/>
          <w:color w:val="000000"/>
        </w:rPr>
        <w:t xml:space="preserve">: </w:t>
      </w:r>
      <w:r w:rsidR="00121149">
        <w:rPr>
          <w:rFonts w:ascii="Times New Roman" w:hAnsi="Times New Roman"/>
          <w:color w:val="000000"/>
        </w:rPr>
        <w:tab/>
        <w:t>The</w:t>
      </w:r>
      <w:r w:rsidRPr="004602EC">
        <w:rPr>
          <w:rFonts w:ascii="Times New Roman" w:hAnsi="Times New Roman"/>
          <w:color w:val="000000"/>
        </w:rPr>
        <w:t xml:space="preserve"> candid</w:t>
      </w:r>
      <w:r>
        <w:rPr>
          <w:rFonts w:ascii="Times New Roman" w:hAnsi="Times New Roman"/>
          <w:color w:val="000000"/>
        </w:rPr>
        <w:t>ate may be disqualified by the Code of C</w:t>
      </w:r>
      <w:r w:rsidRPr="004602EC">
        <w:rPr>
          <w:rFonts w:ascii="Times New Roman" w:hAnsi="Times New Roman"/>
          <w:color w:val="000000"/>
        </w:rPr>
        <w:t xml:space="preserve">onduct for violation of any conference rule. </w:t>
      </w:r>
    </w:p>
    <w:p w:rsidR="005C59D4" w:rsidRPr="004602EC" w:rsidRDefault="005C59D4" w:rsidP="005C59D4"/>
    <w:p w:rsidR="005C59D4" w:rsidRPr="004602EC" w:rsidRDefault="005C59D4" w:rsidP="005C59D4">
      <w:pPr>
        <w:pStyle w:val="CM17"/>
        <w:spacing w:line="276" w:lineRule="atLeast"/>
        <w:jc w:val="center"/>
        <w:outlineLvl w:val="0"/>
        <w:rPr>
          <w:rFonts w:ascii="Times New Roman" w:hAnsi="Times New Roman"/>
          <w:color w:val="000000"/>
        </w:rPr>
      </w:pPr>
      <w:r w:rsidRPr="004602EC">
        <w:rPr>
          <w:rFonts w:ascii="Times New Roman" w:hAnsi="Times New Roman"/>
          <w:color w:val="000000"/>
        </w:rPr>
        <w:t xml:space="preserve">Article II--Duties of State Officers </w:t>
      </w:r>
    </w:p>
    <w:p w:rsidR="005C59D4" w:rsidRPr="004602EC" w:rsidRDefault="005C59D4" w:rsidP="005C59D4"/>
    <w:p w:rsidR="005C59D4" w:rsidRPr="004602EC" w:rsidRDefault="005C59D4" w:rsidP="005C59D4">
      <w:pPr>
        <w:pStyle w:val="CM17"/>
        <w:spacing w:line="278" w:lineRule="atLeast"/>
        <w:rPr>
          <w:rFonts w:ascii="Times New Roman" w:hAnsi="Times New Roman"/>
          <w:color w:val="000000"/>
        </w:rPr>
      </w:pPr>
      <w:r>
        <w:rPr>
          <w:rFonts w:ascii="Times New Roman" w:hAnsi="Times New Roman"/>
          <w:color w:val="000000"/>
        </w:rPr>
        <w:t>The College D</w:t>
      </w:r>
      <w:r w:rsidRPr="004602EC">
        <w:rPr>
          <w:rFonts w:ascii="Times New Roman" w:hAnsi="Times New Roman"/>
          <w:color w:val="000000"/>
        </w:rPr>
        <w:t xml:space="preserve">ivision </w:t>
      </w:r>
      <w:r>
        <w:rPr>
          <w:rFonts w:ascii="Times New Roman" w:hAnsi="Times New Roman"/>
          <w:color w:val="000000"/>
        </w:rPr>
        <w:t>state officers</w:t>
      </w:r>
      <w:r w:rsidRPr="004602EC">
        <w:rPr>
          <w:rFonts w:ascii="Times New Roman" w:hAnsi="Times New Roman"/>
          <w:color w:val="000000"/>
        </w:rPr>
        <w:t xml:space="preserve"> </w:t>
      </w:r>
      <w:r>
        <w:rPr>
          <w:rFonts w:ascii="Times New Roman" w:hAnsi="Times New Roman"/>
          <w:color w:val="000000"/>
        </w:rPr>
        <w:t xml:space="preserve">may include but is not limited to </w:t>
      </w:r>
      <w:r w:rsidRPr="004602EC">
        <w:rPr>
          <w:rFonts w:ascii="Times New Roman" w:hAnsi="Times New Roman"/>
          <w:color w:val="000000"/>
        </w:rPr>
        <w:t xml:space="preserve">a </w:t>
      </w:r>
      <w:r>
        <w:rPr>
          <w:rFonts w:ascii="Times New Roman" w:hAnsi="Times New Roman"/>
          <w:color w:val="000000"/>
        </w:rPr>
        <w:t>P</w:t>
      </w:r>
      <w:r w:rsidRPr="004602EC">
        <w:rPr>
          <w:rFonts w:ascii="Times New Roman" w:hAnsi="Times New Roman"/>
          <w:color w:val="000000"/>
        </w:rPr>
        <w:t xml:space="preserve">resident, </w:t>
      </w:r>
      <w:r>
        <w:rPr>
          <w:rFonts w:ascii="Times New Roman" w:hAnsi="Times New Roman"/>
          <w:color w:val="000000"/>
        </w:rPr>
        <w:t>E</w:t>
      </w:r>
      <w:r w:rsidRPr="004602EC">
        <w:rPr>
          <w:rFonts w:ascii="Times New Roman" w:hAnsi="Times New Roman"/>
          <w:color w:val="000000"/>
        </w:rPr>
        <w:t xml:space="preserve">xecutive </w:t>
      </w:r>
      <w:r>
        <w:rPr>
          <w:rFonts w:ascii="Times New Roman" w:hAnsi="Times New Roman"/>
          <w:color w:val="000000"/>
        </w:rPr>
        <w:t>V</w:t>
      </w:r>
      <w:r w:rsidRPr="004602EC">
        <w:rPr>
          <w:rFonts w:ascii="Times New Roman" w:hAnsi="Times New Roman"/>
          <w:color w:val="000000"/>
        </w:rPr>
        <w:t xml:space="preserve">ice </w:t>
      </w:r>
      <w:r>
        <w:rPr>
          <w:rFonts w:ascii="Times New Roman" w:hAnsi="Times New Roman"/>
          <w:color w:val="000000"/>
        </w:rPr>
        <w:t>P</w:t>
      </w:r>
      <w:r w:rsidRPr="004602EC">
        <w:rPr>
          <w:rFonts w:ascii="Times New Roman" w:hAnsi="Times New Roman"/>
          <w:color w:val="000000"/>
        </w:rPr>
        <w:t xml:space="preserve">resident, </w:t>
      </w:r>
      <w:r>
        <w:rPr>
          <w:rFonts w:ascii="Times New Roman" w:hAnsi="Times New Roman"/>
          <w:color w:val="000000"/>
        </w:rPr>
        <w:t xml:space="preserve">Recording Vice President, Vice President of Public Relations, and Vice President of Professional Management. </w:t>
      </w:r>
      <w:r w:rsidRPr="004602EC">
        <w:rPr>
          <w:rFonts w:ascii="Times New Roman" w:hAnsi="Times New Roman"/>
          <w:color w:val="000000"/>
        </w:rPr>
        <w:t>This collective group will be called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 xml:space="preserve">, </w:t>
      </w:r>
      <w:r w:rsidR="00121149">
        <w:rPr>
          <w:rFonts w:ascii="Times New Roman" w:hAnsi="Times New Roman"/>
          <w:color w:val="000000"/>
        </w:rPr>
        <w:t>and College</w:t>
      </w:r>
      <w:r>
        <w:rPr>
          <w:rFonts w:ascii="Times New Roman" w:hAnsi="Times New Roman"/>
          <w:color w:val="000000"/>
        </w:rPr>
        <w:t xml:space="preserve"> Division</w:t>
      </w:r>
      <w:r w:rsidRPr="004602EC">
        <w:rPr>
          <w:rFonts w:ascii="Times New Roman" w:hAnsi="Times New Roman"/>
          <w:color w:val="000000"/>
        </w:rPr>
        <w:t xml:space="preserve"> </w:t>
      </w:r>
      <w:r>
        <w:rPr>
          <w:rFonts w:ascii="Times New Roman" w:hAnsi="Times New Roman"/>
          <w:color w:val="000000"/>
        </w:rPr>
        <w:t>Executive Council</w:t>
      </w:r>
      <w:r w:rsidRPr="004602EC">
        <w:rPr>
          <w:rFonts w:ascii="Times New Roman" w:hAnsi="Times New Roman"/>
          <w:color w:val="000000"/>
        </w:rPr>
        <w:t xml:space="preserve">. </w:t>
      </w:r>
    </w:p>
    <w:p w:rsidR="005C59D4" w:rsidRPr="004602EC" w:rsidRDefault="005C59D4" w:rsidP="005C59D4">
      <w:pPr>
        <w:pStyle w:val="CM17"/>
        <w:spacing w:line="276" w:lineRule="atLeast"/>
        <w:rPr>
          <w:rFonts w:ascii="Times New Roman" w:hAnsi="Times New Roman"/>
          <w:color w:val="000000"/>
        </w:rPr>
      </w:pPr>
    </w:p>
    <w:p w:rsidR="005C59D4" w:rsidRDefault="005C59D4" w:rsidP="005C59D4">
      <w:pPr>
        <w:pStyle w:val="CM17"/>
        <w:rPr>
          <w:rFonts w:ascii="Times New Roman" w:hAnsi="Times New Roman"/>
          <w:color w:val="000000"/>
        </w:rPr>
      </w:pPr>
      <w:r>
        <w:rPr>
          <w:rFonts w:ascii="Times New Roman" w:hAnsi="Times New Roman"/>
          <w:color w:val="000000"/>
        </w:rPr>
        <w:t xml:space="preserve">The responsibilities </w:t>
      </w:r>
      <w:r w:rsidRPr="004602EC">
        <w:rPr>
          <w:rFonts w:ascii="Times New Roman" w:hAnsi="Times New Roman"/>
          <w:color w:val="000000"/>
        </w:rPr>
        <w:t xml:space="preserve">of the </w:t>
      </w:r>
      <w:r>
        <w:rPr>
          <w:rFonts w:ascii="Times New Roman" w:hAnsi="Times New Roman"/>
          <w:color w:val="000000"/>
        </w:rPr>
        <w:t xml:space="preserve">Executive Council </w:t>
      </w:r>
      <w:r w:rsidRPr="004602EC">
        <w:rPr>
          <w:rFonts w:ascii="Times New Roman" w:hAnsi="Times New Roman"/>
          <w:color w:val="000000"/>
        </w:rPr>
        <w:t>shall be to</w:t>
      </w:r>
      <w:r>
        <w:rPr>
          <w:rFonts w:ascii="Times New Roman" w:hAnsi="Times New Roman"/>
          <w:color w:val="000000"/>
        </w:rPr>
        <w:t xml:space="preserve"> p</w:t>
      </w:r>
      <w:r w:rsidRPr="004602EC">
        <w:rPr>
          <w:rFonts w:ascii="Times New Roman" w:hAnsi="Times New Roman"/>
          <w:color w:val="000000"/>
        </w:rPr>
        <w:t>romote the general welfare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 xml:space="preserve">, </w:t>
      </w:r>
      <w:r w:rsidR="00121149">
        <w:rPr>
          <w:rFonts w:ascii="Times New Roman" w:hAnsi="Times New Roman"/>
          <w:color w:val="000000"/>
        </w:rPr>
        <w:t>and College</w:t>
      </w:r>
      <w:r>
        <w:rPr>
          <w:rFonts w:ascii="Times New Roman" w:hAnsi="Times New Roman"/>
          <w:color w:val="000000"/>
        </w:rPr>
        <w:t xml:space="preserve"> Division; s</w:t>
      </w:r>
      <w:r w:rsidRPr="004602EC">
        <w:rPr>
          <w:rFonts w:ascii="Times New Roman" w:hAnsi="Times New Roman"/>
          <w:color w:val="000000"/>
        </w:rPr>
        <w:t xml:space="preserve">ubmit monthly summaries of activities to the </w:t>
      </w:r>
      <w:r>
        <w:rPr>
          <w:rFonts w:ascii="Times New Roman" w:hAnsi="Times New Roman"/>
          <w:color w:val="000000"/>
        </w:rPr>
        <w:t>Executive Director;</w:t>
      </w:r>
      <w:r w:rsidRPr="004602EC">
        <w:rPr>
          <w:rFonts w:ascii="Times New Roman" w:hAnsi="Times New Roman"/>
          <w:color w:val="000000"/>
        </w:rPr>
        <w:t xml:space="preserve"> to aid the </w:t>
      </w:r>
      <w:r>
        <w:rPr>
          <w:rFonts w:ascii="Times New Roman" w:hAnsi="Times New Roman"/>
          <w:color w:val="000000"/>
        </w:rPr>
        <w:t>Executive</w:t>
      </w:r>
      <w:r w:rsidRPr="004602EC">
        <w:rPr>
          <w:rFonts w:ascii="Times New Roman" w:hAnsi="Times New Roman"/>
          <w:color w:val="000000"/>
        </w:rPr>
        <w:t xml:space="preserve"> Director in planning </w:t>
      </w:r>
      <w:r>
        <w:rPr>
          <w:rFonts w:ascii="Times New Roman" w:hAnsi="Times New Roman"/>
          <w:color w:val="000000"/>
        </w:rPr>
        <w:t>conferences and assemblies; and other duties as assigned by the Executive Director.</w:t>
      </w:r>
    </w:p>
    <w:p w:rsidR="005C59D4" w:rsidRDefault="005C59D4" w:rsidP="005C59D4">
      <w:pPr>
        <w:pStyle w:val="CM17"/>
        <w:rPr>
          <w:rFonts w:ascii="Times New Roman" w:hAnsi="Times New Roman"/>
          <w:color w:val="000000"/>
        </w:rPr>
      </w:pPr>
    </w:p>
    <w:p w:rsidR="005C59D4" w:rsidRDefault="005C59D4" w:rsidP="005C59D4">
      <w:pPr>
        <w:autoSpaceDE w:val="0"/>
        <w:autoSpaceDN w:val="0"/>
        <w:adjustRightInd w:val="0"/>
        <w:ind w:left="1440" w:hanging="1440"/>
        <w:rPr>
          <w:sz w:val="23"/>
          <w:szCs w:val="23"/>
        </w:rPr>
      </w:pPr>
      <w:r w:rsidRPr="00442A95">
        <w:rPr>
          <w:bCs/>
        </w:rPr>
        <w:t>Section 1</w:t>
      </w:r>
      <w:r w:rsidRPr="00976AAF">
        <w:rPr>
          <w:bCs/>
          <w:sz w:val="23"/>
          <w:szCs w:val="23"/>
        </w:rPr>
        <w:t>:</w:t>
      </w:r>
      <w:r>
        <w:rPr>
          <w:b/>
          <w:bCs/>
          <w:sz w:val="23"/>
          <w:szCs w:val="23"/>
        </w:rPr>
        <w:tab/>
      </w:r>
      <w:r w:rsidRPr="00310162">
        <w:rPr>
          <w:bCs/>
          <w:sz w:val="23"/>
          <w:szCs w:val="23"/>
        </w:rPr>
        <w:t>Duties of the President:</w:t>
      </w:r>
      <w:r>
        <w:rPr>
          <w:b/>
          <w:bCs/>
          <w:sz w:val="23"/>
          <w:szCs w:val="23"/>
        </w:rPr>
        <w:t xml:space="preserve"> </w:t>
      </w:r>
      <w:r>
        <w:rPr>
          <w:sz w:val="23"/>
          <w:szCs w:val="23"/>
        </w:rPr>
        <w:t>To preside at all business meetings, to make all necessary committee appointments including the designation of committee chair people, to appoint the state head voting delegate for the National Leadership Conference, and to develop with the State Officer Team a program of work for the term of office.</w:t>
      </w:r>
    </w:p>
    <w:p w:rsidR="005C59D4" w:rsidRDefault="005C59D4" w:rsidP="005C59D4">
      <w:pPr>
        <w:autoSpaceDE w:val="0"/>
        <w:autoSpaceDN w:val="0"/>
        <w:adjustRightInd w:val="0"/>
        <w:ind w:left="1440" w:hanging="1440"/>
        <w:rPr>
          <w:b/>
          <w:bCs/>
        </w:rPr>
      </w:pPr>
    </w:p>
    <w:p w:rsidR="005C59D4" w:rsidRDefault="005C59D4" w:rsidP="005C59D4">
      <w:pPr>
        <w:autoSpaceDE w:val="0"/>
        <w:autoSpaceDN w:val="0"/>
        <w:adjustRightInd w:val="0"/>
        <w:ind w:left="1440" w:hanging="1440"/>
      </w:pPr>
      <w:r w:rsidRPr="00976AAF">
        <w:rPr>
          <w:bCs/>
        </w:rPr>
        <w:t>Section 2:</w:t>
      </w:r>
      <w:r w:rsidRPr="00976AAF">
        <w:rPr>
          <w:bCs/>
        </w:rPr>
        <w:tab/>
      </w:r>
      <w:r>
        <w:rPr>
          <w:bCs/>
        </w:rPr>
        <w:t xml:space="preserve">Duties of the </w:t>
      </w:r>
      <w:r w:rsidRPr="00976AAF">
        <w:rPr>
          <w:bCs/>
        </w:rPr>
        <w:t>Executive Vice President:</w:t>
      </w:r>
      <w:r>
        <w:rPr>
          <w:b/>
          <w:bCs/>
        </w:rPr>
        <w:t xml:space="preserve"> </w:t>
      </w:r>
      <w:r>
        <w:t>To serve as chairperson of the student committees, to accept the responsibilities of the President as occasion may demand, to handle the Torch Awards programs, and to disperse information to the other officers concerning Business Professionals of America Minnesota Association.</w:t>
      </w:r>
    </w:p>
    <w:p w:rsidR="005C59D4" w:rsidRDefault="005C59D4" w:rsidP="005C59D4">
      <w:pPr>
        <w:autoSpaceDE w:val="0"/>
        <w:autoSpaceDN w:val="0"/>
        <w:adjustRightInd w:val="0"/>
        <w:ind w:left="1440" w:hanging="1440"/>
        <w:rPr>
          <w:b/>
          <w:bCs/>
          <w:sz w:val="23"/>
          <w:szCs w:val="23"/>
        </w:rPr>
      </w:pPr>
    </w:p>
    <w:p w:rsidR="005C59D4" w:rsidRDefault="005C59D4" w:rsidP="005C59D4">
      <w:pPr>
        <w:autoSpaceDE w:val="0"/>
        <w:autoSpaceDN w:val="0"/>
        <w:adjustRightInd w:val="0"/>
        <w:ind w:left="1440" w:hanging="1440"/>
        <w:rPr>
          <w:sz w:val="23"/>
          <w:szCs w:val="23"/>
        </w:rPr>
      </w:pPr>
      <w:r w:rsidRPr="00442A95">
        <w:rPr>
          <w:bCs/>
        </w:rPr>
        <w:t>Section 3:</w:t>
      </w:r>
      <w:r w:rsidRPr="00976AAF">
        <w:rPr>
          <w:bCs/>
          <w:sz w:val="23"/>
          <w:szCs w:val="23"/>
        </w:rPr>
        <w:tab/>
      </w:r>
      <w:r>
        <w:rPr>
          <w:bCs/>
          <w:sz w:val="23"/>
          <w:szCs w:val="23"/>
        </w:rPr>
        <w:t xml:space="preserve">Duties of the </w:t>
      </w:r>
      <w:r w:rsidRPr="00976AAF">
        <w:rPr>
          <w:bCs/>
          <w:sz w:val="23"/>
          <w:szCs w:val="23"/>
        </w:rPr>
        <w:t>Recording Vice President:</w:t>
      </w:r>
      <w:r>
        <w:rPr>
          <w:b/>
          <w:bCs/>
          <w:sz w:val="23"/>
          <w:szCs w:val="23"/>
        </w:rPr>
        <w:t xml:space="preserve"> </w:t>
      </w:r>
      <w:r>
        <w:rPr>
          <w:sz w:val="23"/>
          <w:szCs w:val="23"/>
        </w:rPr>
        <w:t xml:space="preserve">To record the minutes of all meetings and prepare all formal correspondence for the State Officer Team, to promote professional development, to assist in planning seminars for conferences, and to process special award applications. </w:t>
      </w:r>
    </w:p>
    <w:p w:rsidR="005C59D4" w:rsidRDefault="005C59D4" w:rsidP="005C59D4">
      <w:pPr>
        <w:autoSpaceDE w:val="0"/>
        <w:autoSpaceDN w:val="0"/>
        <w:adjustRightInd w:val="0"/>
        <w:ind w:left="1440" w:hanging="1440"/>
        <w:rPr>
          <w:b/>
          <w:bCs/>
        </w:rPr>
      </w:pPr>
    </w:p>
    <w:p w:rsidR="005C59D4" w:rsidRDefault="005C59D4" w:rsidP="005C59D4">
      <w:pPr>
        <w:autoSpaceDE w:val="0"/>
        <w:autoSpaceDN w:val="0"/>
        <w:adjustRightInd w:val="0"/>
        <w:ind w:left="1440" w:hanging="1440"/>
      </w:pPr>
      <w:r w:rsidRPr="00442A95">
        <w:rPr>
          <w:bCs/>
        </w:rPr>
        <w:t>Section 4:</w:t>
      </w:r>
      <w:r w:rsidRPr="00976AAF">
        <w:rPr>
          <w:bCs/>
        </w:rPr>
        <w:tab/>
      </w:r>
      <w:r>
        <w:rPr>
          <w:bCs/>
        </w:rPr>
        <w:t>Duties of the Vice President o</w:t>
      </w:r>
      <w:r w:rsidRPr="00976AAF">
        <w:rPr>
          <w:bCs/>
        </w:rPr>
        <w:t>f Public Relations:</w:t>
      </w:r>
      <w:r>
        <w:rPr>
          <w:b/>
          <w:bCs/>
        </w:rPr>
        <w:t xml:space="preserve"> </w:t>
      </w:r>
      <w:r>
        <w:t xml:space="preserve">To be responsible for updating </w:t>
      </w:r>
      <w:r w:rsidR="00121149">
        <w:t>of all</w:t>
      </w:r>
      <w:r>
        <w:t xml:space="preserve"> social media, and to handle publicity for conferences and the overall organization.</w:t>
      </w:r>
    </w:p>
    <w:p w:rsidR="005C59D4" w:rsidRDefault="005C59D4" w:rsidP="005C59D4">
      <w:pPr>
        <w:autoSpaceDE w:val="0"/>
        <w:autoSpaceDN w:val="0"/>
        <w:adjustRightInd w:val="0"/>
        <w:ind w:left="1440" w:hanging="1440"/>
        <w:rPr>
          <w:b/>
          <w:bCs/>
          <w:sz w:val="23"/>
          <w:szCs w:val="23"/>
        </w:rPr>
      </w:pPr>
    </w:p>
    <w:p w:rsidR="005C59D4" w:rsidRDefault="005C59D4" w:rsidP="005C59D4">
      <w:pPr>
        <w:autoSpaceDE w:val="0"/>
        <w:autoSpaceDN w:val="0"/>
        <w:adjustRightInd w:val="0"/>
        <w:ind w:left="1440" w:hanging="1440"/>
        <w:rPr>
          <w:sz w:val="23"/>
          <w:szCs w:val="23"/>
        </w:rPr>
      </w:pPr>
      <w:r w:rsidRPr="00442A95">
        <w:rPr>
          <w:bCs/>
        </w:rPr>
        <w:t>Section 5</w:t>
      </w:r>
      <w:r>
        <w:rPr>
          <w:bCs/>
          <w:sz w:val="23"/>
          <w:szCs w:val="23"/>
        </w:rPr>
        <w:t>:</w:t>
      </w:r>
      <w:r w:rsidRPr="00976AAF">
        <w:rPr>
          <w:bCs/>
          <w:sz w:val="23"/>
          <w:szCs w:val="23"/>
        </w:rPr>
        <w:tab/>
      </w:r>
      <w:r>
        <w:rPr>
          <w:bCs/>
          <w:sz w:val="23"/>
          <w:szCs w:val="23"/>
        </w:rPr>
        <w:t>Duties of the Vice President o</w:t>
      </w:r>
      <w:r w:rsidRPr="00976AAF">
        <w:rPr>
          <w:bCs/>
          <w:sz w:val="23"/>
          <w:szCs w:val="23"/>
        </w:rPr>
        <w:t>f Professional Management:</w:t>
      </w:r>
      <w:r>
        <w:rPr>
          <w:b/>
          <w:bCs/>
          <w:sz w:val="23"/>
          <w:szCs w:val="23"/>
        </w:rPr>
        <w:t xml:space="preserve"> </w:t>
      </w:r>
      <w:r>
        <w:rPr>
          <w:sz w:val="23"/>
          <w:szCs w:val="23"/>
        </w:rPr>
        <w:t>To promote and conduct primary and general elections at the Professional Development Conference.</w:t>
      </w:r>
    </w:p>
    <w:p w:rsidR="005C59D4" w:rsidRPr="004602EC" w:rsidRDefault="005C59D4" w:rsidP="005C59D4">
      <w:pPr>
        <w:pStyle w:val="CM17"/>
      </w:pPr>
      <w:r w:rsidRPr="004602EC">
        <w:rPr>
          <w:rFonts w:ascii="Times New Roman" w:hAnsi="Times New Roman"/>
          <w:color w:val="000000"/>
        </w:rPr>
        <w:lastRenderedPageBreak/>
        <w:t xml:space="preserve"> </w:t>
      </w:r>
    </w:p>
    <w:p w:rsidR="005C59D4" w:rsidRPr="004602EC" w:rsidRDefault="005C59D4" w:rsidP="005C59D4">
      <w:pPr>
        <w:pStyle w:val="CM13"/>
        <w:spacing w:line="240" w:lineRule="auto"/>
        <w:ind w:left="1440" w:hanging="1440"/>
        <w:rPr>
          <w:rFonts w:ascii="Times New Roman" w:hAnsi="Times New Roman"/>
          <w:color w:val="000000"/>
        </w:rPr>
      </w:pPr>
      <w:r w:rsidRPr="004602EC">
        <w:rPr>
          <w:rFonts w:ascii="Times New Roman" w:hAnsi="Times New Roman"/>
          <w:color w:val="000000"/>
        </w:rPr>
        <w:t xml:space="preserve">Section 6: </w:t>
      </w:r>
      <w:r w:rsidRPr="004602EC">
        <w:rPr>
          <w:rFonts w:ascii="Times New Roman" w:hAnsi="Times New Roman"/>
          <w:color w:val="000000"/>
        </w:rPr>
        <w:tab/>
        <w:t>In the case of resignation or inability t</w:t>
      </w:r>
      <w:r w:rsidR="00121149">
        <w:rPr>
          <w:rFonts w:ascii="Times New Roman" w:hAnsi="Times New Roman"/>
          <w:color w:val="000000"/>
        </w:rPr>
        <w:t>o execute their specific duties. W</w:t>
      </w:r>
      <w:r w:rsidRPr="004602EC">
        <w:rPr>
          <w:rFonts w:ascii="Times New Roman" w:hAnsi="Times New Roman"/>
          <w:color w:val="000000"/>
        </w:rPr>
        <w:t>ith the exception of President whose position is automatically assumed by the Execut</w:t>
      </w:r>
      <w:r w:rsidR="00121149">
        <w:rPr>
          <w:rFonts w:ascii="Times New Roman" w:hAnsi="Times New Roman"/>
          <w:color w:val="000000"/>
        </w:rPr>
        <w:t>ive Vice President.</w:t>
      </w:r>
      <w:r>
        <w:rPr>
          <w:rFonts w:ascii="Times New Roman" w:hAnsi="Times New Roman"/>
          <w:color w:val="000000"/>
        </w:rPr>
        <w:t xml:space="preserve"> </w:t>
      </w:r>
      <w:r w:rsidR="00121149">
        <w:rPr>
          <w:rFonts w:ascii="Times New Roman" w:hAnsi="Times New Roman"/>
          <w:color w:val="000000"/>
        </w:rPr>
        <w:t>One of the remaining candidates, as approved by the Board of Directors and the State Officer Team may fill the office</w:t>
      </w:r>
      <w:r w:rsidRPr="004602EC">
        <w:rPr>
          <w:rFonts w:ascii="Times New Roman" w:hAnsi="Times New Roman"/>
          <w:color w:val="000000"/>
        </w:rPr>
        <w:t xml:space="preserve">. If there are no remaining candidates, </w:t>
      </w:r>
      <w:r>
        <w:rPr>
          <w:rFonts w:ascii="Times New Roman" w:hAnsi="Times New Roman"/>
          <w:color w:val="000000"/>
        </w:rPr>
        <w:t>the Board of Directors may appoint the replacement; nominations may be accepted from advisors, the State Officer Team, or the Board of Directors.</w:t>
      </w:r>
    </w:p>
    <w:p w:rsidR="005C59D4" w:rsidRPr="004602EC" w:rsidRDefault="005C59D4" w:rsidP="005C59D4">
      <w:pPr>
        <w:pStyle w:val="CM13"/>
        <w:spacing w:line="240" w:lineRule="auto"/>
        <w:ind w:left="1440" w:hanging="1440"/>
        <w:rPr>
          <w:rFonts w:ascii="Times New Roman" w:hAnsi="Times New Roman"/>
          <w:color w:val="000000"/>
        </w:rPr>
      </w:pPr>
    </w:p>
    <w:p w:rsidR="005C59D4" w:rsidRPr="004602EC" w:rsidRDefault="005C59D4" w:rsidP="005C59D4">
      <w:pPr>
        <w:pStyle w:val="CM13"/>
        <w:spacing w:line="240" w:lineRule="auto"/>
        <w:ind w:left="1440" w:hanging="1440"/>
        <w:jc w:val="center"/>
        <w:rPr>
          <w:rFonts w:ascii="Times New Roman" w:hAnsi="Times New Roman"/>
          <w:color w:val="000000"/>
        </w:rPr>
      </w:pPr>
      <w:r w:rsidRPr="004602EC">
        <w:rPr>
          <w:rFonts w:ascii="Times New Roman" w:hAnsi="Times New Roman"/>
          <w:color w:val="000000"/>
        </w:rPr>
        <w:t xml:space="preserve">Article III--The </w:t>
      </w:r>
      <w:r>
        <w:rPr>
          <w:rFonts w:ascii="Times New Roman" w:hAnsi="Times New Roman"/>
          <w:color w:val="000000"/>
        </w:rPr>
        <w:t>State Officer Team</w:t>
      </w:r>
    </w:p>
    <w:p w:rsidR="005C59D4" w:rsidRPr="004602EC" w:rsidRDefault="005C59D4" w:rsidP="005C59D4"/>
    <w:p w:rsidR="005C59D4" w:rsidRPr="004602EC" w:rsidRDefault="005C59D4" w:rsidP="005C59D4">
      <w:pPr>
        <w:pStyle w:val="CM17"/>
        <w:spacing w:line="276" w:lineRule="atLeast"/>
        <w:rPr>
          <w:rFonts w:ascii="Times New Roman" w:hAnsi="Times New Roman"/>
          <w:color w:val="000000"/>
        </w:rPr>
      </w:pPr>
      <w:r w:rsidRPr="004602EC">
        <w:rPr>
          <w:rFonts w:ascii="Times New Roman" w:hAnsi="Times New Roman"/>
          <w:color w:val="000000"/>
        </w:rPr>
        <w:t xml:space="preserve">The </w:t>
      </w:r>
      <w:r>
        <w:rPr>
          <w:rFonts w:ascii="Times New Roman" w:hAnsi="Times New Roman"/>
          <w:color w:val="000000"/>
        </w:rPr>
        <w:t>State Officer Team</w:t>
      </w:r>
      <w:r w:rsidRPr="004602EC">
        <w:rPr>
          <w:rFonts w:ascii="Times New Roman" w:hAnsi="Times New Roman"/>
          <w:color w:val="000000"/>
        </w:rPr>
        <w:t xml:space="preserve">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 will be composed of the State Executive Director of Business Professionals of America Minnesota Association College Division, the </w:t>
      </w:r>
      <w:r>
        <w:rPr>
          <w:rFonts w:ascii="Times New Roman" w:hAnsi="Times New Roman"/>
          <w:color w:val="000000"/>
        </w:rPr>
        <w:t>P</w:t>
      </w:r>
      <w:r w:rsidRPr="004602EC">
        <w:rPr>
          <w:rFonts w:ascii="Times New Roman" w:hAnsi="Times New Roman"/>
          <w:color w:val="000000"/>
        </w:rPr>
        <w:t xml:space="preserve">resident, </w:t>
      </w:r>
      <w:r>
        <w:rPr>
          <w:rFonts w:ascii="Times New Roman" w:hAnsi="Times New Roman"/>
          <w:color w:val="000000"/>
        </w:rPr>
        <w:t>E</w:t>
      </w:r>
      <w:r w:rsidRPr="004602EC">
        <w:rPr>
          <w:rFonts w:ascii="Times New Roman" w:hAnsi="Times New Roman"/>
          <w:color w:val="000000"/>
        </w:rPr>
        <w:t xml:space="preserve">xecutive </w:t>
      </w:r>
      <w:r>
        <w:rPr>
          <w:rFonts w:ascii="Times New Roman" w:hAnsi="Times New Roman"/>
          <w:color w:val="000000"/>
        </w:rPr>
        <w:t>V</w:t>
      </w:r>
      <w:r w:rsidRPr="004602EC">
        <w:rPr>
          <w:rFonts w:ascii="Times New Roman" w:hAnsi="Times New Roman"/>
          <w:color w:val="000000"/>
        </w:rPr>
        <w:t xml:space="preserve">ice </w:t>
      </w:r>
      <w:r>
        <w:rPr>
          <w:rFonts w:ascii="Times New Roman" w:hAnsi="Times New Roman"/>
          <w:color w:val="000000"/>
        </w:rPr>
        <w:t>P</w:t>
      </w:r>
      <w:r w:rsidRPr="004602EC">
        <w:rPr>
          <w:rFonts w:ascii="Times New Roman" w:hAnsi="Times New Roman"/>
          <w:color w:val="000000"/>
        </w:rPr>
        <w:t xml:space="preserve">resident, </w:t>
      </w:r>
      <w:r>
        <w:rPr>
          <w:rFonts w:ascii="Times New Roman" w:hAnsi="Times New Roman"/>
          <w:color w:val="000000"/>
        </w:rPr>
        <w:t>R</w:t>
      </w:r>
      <w:r w:rsidRPr="004602EC">
        <w:rPr>
          <w:rFonts w:ascii="Times New Roman" w:hAnsi="Times New Roman"/>
          <w:color w:val="000000"/>
        </w:rPr>
        <w:t xml:space="preserve">ecording </w:t>
      </w:r>
      <w:r>
        <w:rPr>
          <w:rFonts w:ascii="Times New Roman" w:hAnsi="Times New Roman"/>
          <w:color w:val="000000"/>
        </w:rPr>
        <w:t>V</w:t>
      </w:r>
      <w:r w:rsidRPr="004602EC">
        <w:rPr>
          <w:rFonts w:ascii="Times New Roman" w:hAnsi="Times New Roman"/>
          <w:color w:val="000000"/>
        </w:rPr>
        <w:t xml:space="preserve">ice </w:t>
      </w:r>
      <w:r>
        <w:rPr>
          <w:rFonts w:ascii="Times New Roman" w:hAnsi="Times New Roman"/>
          <w:color w:val="000000"/>
        </w:rPr>
        <w:t>P</w:t>
      </w:r>
      <w:r w:rsidRPr="004602EC">
        <w:rPr>
          <w:rFonts w:ascii="Times New Roman" w:hAnsi="Times New Roman"/>
          <w:color w:val="000000"/>
        </w:rPr>
        <w:t xml:space="preserve">resident, </w:t>
      </w:r>
      <w:r>
        <w:rPr>
          <w:rFonts w:ascii="Times New Roman" w:hAnsi="Times New Roman"/>
          <w:color w:val="000000"/>
        </w:rPr>
        <w:t>V</w:t>
      </w:r>
      <w:r w:rsidRPr="004602EC">
        <w:rPr>
          <w:rFonts w:ascii="Times New Roman" w:hAnsi="Times New Roman"/>
          <w:color w:val="000000"/>
        </w:rPr>
        <w:t xml:space="preserve">ice </w:t>
      </w:r>
      <w:r>
        <w:rPr>
          <w:rFonts w:ascii="Times New Roman" w:hAnsi="Times New Roman"/>
          <w:color w:val="000000"/>
        </w:rPr>
        <w:t>P</w:t>
      </w:r>
      <w:r w:rsidRPr="004602EC">
        <w:rPr>
          <w:rFonts w:ascii="Times New Roman" w:hAnsi="Times New Roman"/>
          <w:color w:val="000000"/>
        </w:rPr>
        <w:t xml:space="preserve">resident of </w:t>
      </w:r>
      <w:r>
        <w:rPr>
          <w:rFonts w:ascii="Times New Roman" w:hAnsi="Times New Roman"/>
          <w:color w:val="000000"/>
        </w:rPr>
        <w:t>P</w:t>
      </w:r>
      <w:r w:rsidRPr="004602EC">
        <w:rPr>
          <w:rFonts w:ascii="Times New Roman" w:hAnsi="Times New Roman"/>
          <w:color w:val="000000"/>
        </w:rPr>
        <w:t xml:space="preserve">ublic </w:t>
      </w:r>
      <w:r>
        <w:rPr>
          <w:rFonts w:ascii="Times New Roman" w:hAnsi="Times New Roman"/>
          <w:color w:val="000000"/>
        </w:rPr>
        <w:t>R</w:t>
      </w:r>
      <w:r w:rsidRPr="004602EC">
        <w:rPr>
          <w:rFonts w:ascii="Times New Roman" w:hAnsi="Times New Roman"/>
          <w:color w:val="000000"/>
        </w:rPr>
        <w:t xml:space="preserve">elations, and </w:t>
      </w:r>
      <w:r>
        <w:rPr>
          <w:rFonts w:ascii="Times New Roman" w:hAnsi="Times New Roman"/>
          <w:color w:val="000000"/>
        </w:rPr>
        <w:t>V</w:t>
      </w:r>
      <w:r w:rsidRPr="004602EC">
        <w:rPr>
          <w:rFonts w:ascii="Times New Roman" w:hAnsi="Times New Roman"/>
          <w:color w:val="000000"/>
        </w:rPr>
        <w:t xml:space="preserve">ice </w:t>
      </w:r>
      <w:r>
        <w:rPr>
          <w:rFonts w:ascii="Times New Roman" w:hAnsi="Times New Roman"/>
          <w:color w:val="000000"/>
        </w:rPr>
        <w:t>P</w:t>
      </w:r>
      <w:r w:rsidRPr="004602EC">
        <w:rPr>
          <w:rFonts w:ascii="Times New Roman" w:hAnsi="Times New Roman"/>
          <w:color w:val="000000"/>
        </w:rPr>
        <w:t xml:space="preserve">resident of </w:t>
      </w:r>
      <w:r>
        <w:rPr>
          <w:rFonts w:ascii="Times New Roman" w:hAnsi="Times New Roman"/>
          <w:color w:val="000000"/>
        </w:rPr>
        <w:t>P</w:t>
      </w:r>
      <w:r w:rsidRPr="004602EC">
        <w:rPr>
          <w:rFonts w:ascii="Times New Roman" w:hAnsi="Times New Roman"/>
          <w:color w:val="000000"/>
        </w:rPr>
        <w:t xml:space="preserve">rofessional </w:t>
      </w:r>
      <w:r>
        <w:rPr>
          <w:rFonts w:ascii="Times New Roman" w:hAnsi="Times New Roman"/>
          <w:color w:val="000000"/>
        </w:rPr>
        <w:t>M</w:t>
      </w:r>
      <w:r w:rsidRPr="004602EC">
        <w:rPr>
          <w:rFonts w:ascii="Times New Roman" w:hAnsi="Times New Roman"/>
          <w:color w:val="000000"/>
        </w:rPr>
        <w:t xml:space="preserve">anagement. It shall be the duty of the </w:t>
      </w:r>
      <w:r>
        <w:rPr>
          <w:rFonts w:ascii="Times New Roman" w:hAnsi="Times New Roman"/>
          <w:color w:val="000000"/>
        </w:rPr>
        <w:t>State Officer Team</w:t>
      </w:r>
      <w:r w:rsidRPr="004602EC">
        <w:rPr>
          <w:rFonts w:ascii="Times New Roman" w:hAnsi="Times New Roman"/>
          <w:color w:val="000000"/>
        </w:rPr>
        <w:t xml:space="preserve"> to plan for the welfare of the </w:t>
      </w:r>
      <w:r>
        <w:rPr>
          <w:rFonts w:ascii="Times New Roman" w:hAnsi="Times New Roman"/>
          <w:color w:val="000000"/>
        </w:rPr>
        <w:t>Division</w:t>
      </w:r>
      <w:r w:rsidRPr="004602EC">
        <w:rPr>
          <w:rFonts w:ascii="Times New Roman" w:hAnsi="Times New Roman"/>
          <w:color w:val="000000"/>
        </w:rPr>
        <w:t xml:space="preserve">, to represent the </w:t>
      </w:r>
      <w:r>
        <w:rPr>
          <w:rFonts w:ascii="Times New Roman" w:hAnsi="Times New Roman"/>
          <w:color w:val="000000"/>
        </w:rPr>
        <w:t>College Division, and to act for the D</w:t>
      </w:r>
      <w:r w:rsidRPr="004602EC">
        <w:rPr>
          <w:rFonts w:ascii="Times New Roman" w:hAnsi="Times New Roman"/>
          <w:color w:val="000000"/>
        </w:rPr>
        <w:t xml:space="preserve">ivision as occasion may demand. </w:t>
      </w:r>
    </w:p>
    <w:p w:rsidR="005C59D4" w:rsidRPr="004602EC" w:rsidRDefault="005C59D4" w:rsidP="005C59D4"/>
    <w:p w:rsidR="005C59D4" w:rsidRPr="004602EC" w:rsidRDefault="005C59D4" w:rsidP="005C59D4">
      <w:pPr>
        <w:pStyle w:val="CM17"/>
        <w:jc w:val="center"/>
        <w:outlineLvl w:val="0"/>
        <w:rPr>
          <w:rFonts w:ascii="Times New Roman" w:hAnsi="Times New Roman"/>
          <w:color w:val="000000"/>
        </w:rPr>
      </w:pPr>
      <w:r w:rsidRPr="004602EC">
        <w:rPr>
          <w:rFonts w:ascii="Times New Roman" w:hAnsi="Times New Roman"/>
          <w:color w:val="000000"/>
        </w:rPr>
        <w:t xml:space="preserve">Article IV--Official Blazers </w:t>
      </w:r>
    </w:p>
    <w:p w:rsidR="005C59D4" w:rsidRPr="004602EC" w:rsidRDefault="005C59D4" w:rsidP="005C59D4"/>
    <w:p w:rsidR="005C59D4" w:rsidRPr="004602EC" w:rsidRDefault="005C59D4" w:rsidP="005C59D4">
      <w:pPr>
        <w:pStyle w:val="CM17"/>
        <w:spacing w:line="273" w:lineRule="atLeast"/>
        <w:rPr>
          <w:rFonts w:ascii="Times New Roman" w:hAnsi="Times New Roman"/>
          <w:color w:val="000000"/>
        </w:rPr>
      </w:pPr>
      <w:r w:rsidRPr="004602EC">
        <w:rPr>
          <w:rFonts w:ascii="Times New Roman" w:hAnsi="Times New Roman"/>
          <w:color w:val="000000"/>
        </w:rPr>
        <w:t>The official state blazer color shall be navy blue</w:t>
      </w:r>
      <w:r>
        <w:rPr>
          <w:rFonts w:ascii="Times New Roman" w:hAnsi="Times New Roman"/>
          <w:color w:val="000000"/>
        </w:rPr>
        <w:t xml:space="preserve"> or black</w:t>
      </w:r>
      <w:r w:rsidRPr="004602EC">
        <w:rPr>
          <w:rFonts w:ascii="Times New Roman" w:hAnsi="Times New Roman"/>
          <w:color w:val="000000"/>
        </w:rPr>
        <w:t xml:space="preserve">, with the Business Professionals of America logo worn over the left breast pocket. </w:t>
      </w:r>
    </w:p>
    <w:p w:rsidR="005C59D4" w:rsidRPr="004602EC" w:rsidRDefault="005C59D4" w:rsidP="005C59D4"/>
    <w:p w:rsidR="005C59D4" w:rsidRPr="004602EC" w:rsidRDefault="005C59D4" w:rsidP="005C59D4">
      <w:pPr>
        <w:pStyle w:val="CM17"/>
        <w:jc w:val="center"/>
        <w:outlineLvl w:val="0"/>
        <w:rPr>
          <w:rFonts w:ascii="Times New Roman" w:hAnsi="Times New Roman"/>
          <w:color w:val="000000"/>
        </w:rPr>
      </w:pPr>
      <w:r w:rsidRPr="004602EC">
        <w:rPr>
          <w:rFonts w:ascii="Times New Roman" w:hAnsi="Times New Roman"/>
          <w:color w:val="000000"/>
        </w:rPr>
        <w:t xml:space="preserve">Article V--Amendments </w:t>
      </w:r>
    </w:p>
    <w:p w:rsidR="005C59D4" w:rsidRPr="004602EC" w:rsidRDefault="005C59D4" w:rsidP="005C59D4"/>
    <w:p w:rsidR="005C59D4" w:rsidRPr="004602EC" w:rsidRDefault="005C59D4" w:rsidP="005C59D4">
      <w:pPr>
        <w:pStyle w:val="CM16"/>
        <w:rPr>
          <w:rFonts w:ascii="Times New Roman" w:hAnsi="Times New Roman"/>
        </w:rPr>
      </w:pPr>
      <w:r w:rsidRPr="004602EC">
        <w:rPr>
          <w:rFonts w:ascii="Times New Roman" w:hAnsi="Times New Roman"/>
          <w:color w:val="000000"/>
        </w:rPr>
        <w:t xml:space="preserve">To amend these </w:t>
      </w:r>
      <w:r>
        <w:rPr>
          <w:rFonts w:ascii="Times New Roman" w:hAnsi="Times New Roman"/>
          <w:color w:val="000000"/>
        </w:rPr>
        <w:t>Bylaws</w:t>
      </w:r>
      <w:r w:rsidRPr="004602EC">
        <w:rPr>
          <w:rFonts w:ascii="Times New Roman" w:hAnsi="Times New Roman"/>
          <w:color w:val="000000"/>
        </w:rPr>
        <w:t>, the proposed amendment must be presented to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sidR="00121149">
        <w:rPr>
          <w:rFonts w:ascii="Times New Roman" w:hAnsi="Times New Roman"/>
          <w:color w:val="000000"/>
        </w:rPr>
        <w:t>,</w:t>
      </w:r>
      <w:r w:rsidRPr="004602EC">
        <w:rPr>
          <w:rFonts w:ascii="Times New Roman" w:hAnsi="Times New Roman"/>
          <w:color w:val="000000"/>
        </w:rPr>
        <w:t xml:space="preserve"> </w:t>
      </w:r>
      <w:proofErr w:type="gramStart"/>
      <w:r w:rsidRPr="004602EC">
        <w:rPr>
          <w:rFonts w:ascii="Times New Roman" w:hAnsi="Times New Roman"/>
          <w:color w:val="000000"/>
        </w:rPr>
        <w:t>College</w:t>
      </w:r>
      <w:proofErr w:type="gramEnd"/>
      <w:r w:rsidRPr="004602EC">
        <w:rPr>
          <w:rFonts w:ascii="Times New Roman" w:hAnsi="Times New Roman"/>
          <w:color w:val="000000"/>
        </w:rPr>
        <w:t xml:space="preserve"> Division President and approved by a majority vote of the </w:t>
      </w:r>
      <w:r>
        <w:rPr>
          <w:rFonts w:ascii="Times New Roman" w:hAnsi="Times New Roman"/>
          <w:color w:val="000000"/>
        </w:rPr>
        <w:t>State Officer Team. The P</w:t>
      </w:r>
      <w:r w:rsidRPr="004602EC">
        <w:rPr>
          <w:rFonts w:ascii="Times New Roman" w:hAnsi="Times New Roman"/>
          <w:color w:val="000000"/>
        </w:rPr>
        <w:t xml:space="preserve">resident must then present the proposed amendment, together with the actions recommended by the </w:t>
      </w:r>
      <w:r>
        <w:rPr>
          <w:rFonts w:ascii="Times New Roman" w:hAnsi="Times New Roman"/>
          <w:color w:val="000000"/>
        </w:rPr>
        <w:t>State Officer Team, to</w:t>
      </w:r>
      <w:r w:rsidRPr="004602EC">
        <w:rPr>
          <w:rFonts w:ascii="Times New Roman" w:hAnsi="Times New Roman"/>
          <w:color w:val="000000"/>
        </w:rPr>
        <w:t xml:space="preserve"> the next meeting of the Board of Directors</w:t>
      </w:r>
      <w:r>
        <w:rPr>
          <w:rFonts w:ascii="Times New Roman" w:hAnsi="Times New Roman"/>
          <w:color w:val="000000"/>
        </w:rPr>
        <w:t>.</w:t>
      </w:r>
      <w:r w:rsidRPr="004602EC">
        <w:rPr>
          <w:rFonts w:ascii="Times New Roman" w:hAnsi="Times New Roman"/>
          <w:color w:val="000000"/>
        </w:rPr>
        <w:t xml:space="preserve"> </w:t>
      </w:r>
    </w:p>
    <w:p w:rsidR="005C59D4" w:rsidRPr="004602EC" w:rsidRDefault="005C59D4" w:rsidP="005C59D4"/>
    <w:p w:rsidR="005C59D4" w:rsidRPr="004602EC" w:rsidRDefault="005C59D4" w:rsidP="005C59D4">
      <w:pPr>
        <w:tabs>
          <w:tab w:val="right" w:pos="360"/>
          <w:tab w:val="left" w:pos="720"/>
          <w:tab w:val="left" w:pos="1080"/>
          <w:tab w:val="left" w:pos="1440"/>
          <w:tab w:val="left" w:pos="1530"/>
          <w:tab w:val="left" w:pos="1800"/>
        </w:tabs>
      </w:pPr>
    </w:p>
    <w:p w:rsidR="005C59D4" w:rsidRPr="004602EC" w:rsidRDefault="005C59D4" w:rsidP="005C59D4">
      <w:pPr>
        <w:tabs>
          <w:tab w:val="right" w:pos="360"/>
          <w:tab w:val="left" w:pos="720"/>
          <w:tab w:val="left" w:pos="1080"/>
          <w:tab w:val="left" w:pos="1440"/>
          <w:tab w:val="left" w:pos="1530"/>
          <w:tab w:val="left" w:pos="1800"/>
        </w:tabs>
      </w:pPr>
    </w:p>
    <w:p w:rsidR="005C59D4" w:rsidRPr="004602EC" w:rsidRDefault="005C59D4" w:rsidP="005C59D4">
      <w:pPr>
        <w:tabs>
          <w:tab w:val="right" w:pos="360"/>
          <w:tab w:val="left" w:pos="720"/>
          <w:tab w:val="left" w:pos="1080"/>
          <w:tab w:val="left" w:pos="1440"/>
          <w:tab w:val="left" w:pos="1530"/>
          <w:tab w:val="left" w:pos="1800"/>
        </w:tabs>
      </w:pPr>
    </w:p>
    <w:p w:rsidR="005C59D4" w:rsidRPr="004602EC" w:rsidRDefault="005C59D4" w:rsidP="005C59D4">
      <w:pPr>
        <w:tabs>
          <w:tab w:val="right" w:pos="360"/>
          <w:tab w:val="left" w:pos="720"/>
          <w:tab w:val="left" w:pos="1080"/>
          <w:tab w:val="left" w:pos="1440"/>
          <w:tab w:val="left" w:pos="1530"/>
          <w:tab w:val="left" w:pos="1800"/>
        </w:tabs>
      </w:pPr>
    </w:p>
    <w:p w:rsidR="005C59D4" w:rsidRPr="004602EC" w:rsidRDefault="005C59D4" w:rsidP="005C59D4">
      <w:pPr>
        <w:tabs>
          <w:tab w:val="right" w:pos="360"/>
          <w:tab w:val="left" w:pos="720"/>
          <w:tab w:val="left" w:pos="1080"/>
          <w:tab w:val="left" w:pos="1440"/>
          <w:tab w:val="left" w:pos="1530"/>
          <w:tab w:val="left" w:pos="1800"/>
        </w:tabs>
      </w:pPr>
    </w:p>
    <w:p w:rsidR="00C91FFF" w:rsidRDefault="009A1220">
      <w:r>
        <w:t>Reviewed and revised June 2017</w:t>
      </w:r>
      <w:bookmarkStart w:id="0" w:name="_GoBack"/>
      <w:bookmarkEnd w:id="0"/>
    </w:p>
    <w:sectPr w:rsidR="00C91FFF" w:rsidSect="005E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MIMPA+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NzO1sDQ3NrQwMTFV0lEKTi0uzszPAykwrAUAL1L+/ywAAAA="/>
  </w:docVars>
  <w:rsids>
    <w:rsidRoot w:val="005C59D4"/>
    <w:rsid w:val="000974AB"/>
    <w:rsid w:val="00121149"/>
    <w:rsid w:val="00562FB8"/>
    <w:rsid w:val="005674D4"/>
    <w:rsid w:val="005C59D4"/>
    <w:rsid w:val="005E5FD5"/>
    <w:rsid w:val="00887F93"/>
    <w:rsid w:val="0096328D"/>
    <w:rsid w:val="009A1220"/>
    <w:rsid w:val="00A6341F"/>
    <w:rsid w:val="00AF6281"/>
    <w:rsid w:val="00C3040C"/>
    <w:rsid w:val="00C40948"/>
    <w:rsid w:val="00D1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699"/>
  <w15:docId w15:val="{6D873ADB-DF57-46F8-BC50-70C987C7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5C59D4"/>
    <w:pPr>
      <w:widowControl w:val="0"/>
      <w:autoSpaceDE w:val="0"/>
      <w:autoSpaceDN w:val="0"/>
      <w:adjustRightInd w:val="0"/>
    </w:pPr>
    <w:rPr>
      <w:rFonts w:ascii="EMIMPA+TimesNewRoman,Bold" w:hAnsi="EMIMPA+TimesNewRoman,Bold"/>
    </w:rPr>
  </w:style>
  <w:style w:type="paragraph" w:customStyle="1" w:styleId="CM16">
    <w:name w:val="CM16"/>
    <w:basedOn w:val="Normal"/>
    <w:next w:val="Normal"/>
    <w:uiPriority w:val="99"/>
    <w:rsid w:val="005C59D4"/>
    <w:pPr>
      <w:widowControl w:val="0"/>
      <w:autoSpaceDE w:val="0"/>
      <w:autoSpaceDN w:val="0"/>
      <w:adjustRightInd w:val="0"/>
      <w:spacing w:line="278" w:lineRule="atLeast"/>
    </w:pPr>
    <w:rPr>
      <w:rFonts w:ascii="EMIMPA+TimesNewRoman,Bold" w:hAnsi="EMIMPA+TimesNewRoman,Bold"/>
    </w:rPr>
  </w:style>
  <w:style w:type="paragraph" w:customStyle="1" w:styleId="CM13">
    <w:name w:val="CM13"/>
    <w:basedOn w:val="Normal"/>
    <w:next w:val="Normal"/>
    <w:uiPriority w:val="99"/>
    <w:rsid w:val="005C59D4"/>
    <w:pPr>
      <w:widowControl w:val="0"/>
      <w:autoSpaceDE w:val="0"/>
      <w:autoSpaceDN w:val="0"/>
      <w:adjustRightInd w:val="0"/>
      <w:spacing w:line="276" w:lineRule="atLeast"/>
    </w:pPr>
    <w:rPr>
      <w:rFonts w:ascii="EMIMPA+TimesNewRoman,Bold" w:hAnsi="EMIMPA+TimesNewRoman,Bold"/>
    </w:rPr>
  </w:style>
  <w:style w:type="paragraph" w:styleId="BalloonText">
    <w:name w:val="Balloon Text"/>
    <w:basedOn w:val="Normal"/>
    <w:link w:val="BalloonTextChar"/>
    <w:uiPriority w:val="99"/>
    <w:semiHidden/>
    <w:unhideWhenUsed/>
    <w:rsid w:val="005C5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Schwager</dc:creator>
  <cp:lastModifiedBy>Deb Schwager</cp:lastModifiedBy>
  <cp:revision>2</cp:revision>
  <cp:lastPrinted>2019-06-18T15:16:00Z</cp:lastPrinted>
  <dcterms:created xsi:type="dcterms:W3CDTF">2019-08-28T14:37:00Z</dcterms:created>
  <dcterms:modified xsi:type="dcterms:W3CDTF">2019-08-28T14:37:00Z</dcterms:modified>
</cp:coreProperties>
</file>